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E72" w:rsidRPr="00841069" w:rsidRDefault="00870E72" w:rsidP="005609B3">
      <w:pPr>
        <w:spacing w:line="480" w:lineRule="auto"/>
        <w:rPr>
          <w:rFonts w:ascii="Times New Roman" w:hAnsi="Times New Roman" w:cs="Times New Roman"/>
          <w:sz w:val="24"/>
          <w:szCs w:val="24"/>
        </w:rPr>
      </w:pPr>
      <w:r w:rsidRPr="00841069">
        <w:rPr>
          <w:rFonts w:ascii="Times New Roman" w:hAnsi="Times New Roman" w:cs="Times New Roman"/>
          <w:sz w:val="24"/>
          <w:szCs w:val="24"/>
        </w:rPr>
        <w:t>Name</w:t>
      </w:r>
    </w:p>
    <w:p w:rsidR="00870E72" w:rsidRPr="00841069" w:rsidRDefault="00870E72" w:rsidP="005609B3">
      <w:pPr>
        <w:spacing w:line="480" w:lineRule="auto"/>
        <w:rPr>
          <w:rFonts w:ascii="Times New Roman" w:hAnsi="Times New Roman" w:cs="Times New Roman"/>
          <w:sz w:val="24"/>
          <w:szCs w:val="24"/>
        </w:rPr>
      </w:pPr>
      <w:r w:rsidRPr="00841069">
        <w:rPr>
          <w:rFonts w:ascii="Times New Roman" w:hAnsi="Times New Roman" w:cs="Times New Roman"/>
          <w:sz w:val="24"/>
          <w:szCs w:val="24"/>
        </w:rPr>
        <w:t>Instructor</w:t>
      </w:r>
    </w:p>
    <w:p w:rsidR="00870E72" w:rsidRPr="00841069" w:rsidRDefault="00870E72" w:rsidP="005609B3">
      <w:pPr>
        <w:spacing w:line="480" w:lineRule="auto"/>
        <w:rPr>
          <w:rFonts w:ascii="Times New Roman" w:hAnsi="Times New Roman" w:cs="Times New Roman"/>
          <w:sz w:val="24"/>
          <w:szCs w:val="24"/>
        </w:rPr>
      </w:pPr>
      <w:r w:rsidRPr="00841069">
        <w:rPr>
          <w:rFonts w:ascii="Times New Roman" w:hAnsi="Times New Roman" w:cs="Times New Roman"/>
          <w:sz w:val="24"/>
          <w:szCs w:val="24"/>
        </w:rPr>
        <w:t>Course</w:t>
      </w:r>
    </w:p>
    <w:p w:rsidR="00870E72" w:rsidRPr="00841069" w:rsidRDefault="00870E72" w:rsidP="005609B3">
      <w:pPr>
        <w:spacing w:line="480" w:lineRule="auto"/>
        <w:rPr>
          <w:rFonts w:ascii="Times New Roman" w:hAnsi="Times New Roman" w:cs="Times New Roman"/>
          <w:sz w:val="24"/>
          <w:szCs w:val="24"/>
        </w:rPr>
      </w:pPr>
      <w:r w:rsidRPr="00841069">
        <w:rPr>
          <w:rFonts w:ascii="Times New Roman" w:hAnsi="Times New Roman" w:cs="Times New Roman"/>
          <w:sz w:val="24"/>
          <w:szCs w:val="24"/>
        </w:rPr>
        <w:t xml:space="preserve">Date </w:t>
      </w:r>
    </w:p>
    <w:p w:rsidR="005609B3" w:rsidRPr="006274B7" w:rsidRDefault="005609B3" w:rsidP="005609B3">
      <w:pPr>
        <w:spacing w:before="100" w:beforeAutospacing="1" w:after="100" w:afterAutospacing="1" w:line="480" w:lineRule="auto"/>
        <w:jc w:val="center"/>
        <w:rPr>
          <w:rFonts w:ascii="Times New Roman" w:eastAsia="Times New Roman" w:hAnsi="Times New Roman"/>
          <w:sz w:val="24"/>
          <w:szCs w:val="24"/>
        </w:rPr>
      </w:pPr>
      <w:r w:rsidRPr="006274B7">
        <w:rPr>
          <w:rFonts w:ascii="Times New Roman" w:eastAsia="Times New Roman" w:hAnsi="Times New Roman"/>
          <w:sz w:val="24"/>
          <w:szCs w:val="24"/>
        </w:rPr>
        <w:t>Title of Essay: Ways of overcoming pain.</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b/>
          <w:bCs/>
          <w:sz w:val="24"/>
          <w:szCs w:val="24"/>
        </w:rPr>
        <w:t>Introductory Paragraph:</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b/>
          <w:sz w:val="24"/>
          <w:szCs w:val="24"/>
        </w:rPr>
        <w:t>General information about your topic:</w:t>
      </w:r>
      <w:r w:rsidRPr="006274B7">
        <w:rPr>
          <w:rFonts w:ascii="Times New Roman" w:eastAsia="Times New Roman" w:hAnsi="Times New Roman"/>
          <w:sz w:val="24"/>
          <w:szCs w:val="24"/>
        </w:rPr>
        <w:t> </w:t>
      </w:r>
      <w:r w:rsidR="008F781C">
        <w:rPr>
          <w:rFonts w:ascii="Times New Roman" w:eastAsia="Times New Roman" w:hAnsi="Times New Roman" w:cs="Times New Roman"/>
          <w:sz w:val="24"/>
          <w:szCs w:val="24"/>
        </w:rPr>
        <w:t>The topic is about ways in which individuals can overcome pain. Individuals are faced with different kind of stress every time. In this essay, the focus will be how to cope with pain, following the movie All’s Fair</w:t>
      </w:r>
      <w:r w:rsidR="008F781C">
        <w:rPr>
          <w:rFonts w:ascii="Times New Roman" w:eastAsia="Times New Roman" w:hAnsi="Times New Roman" w:cs="Times New Roman"/>
          <w:sz w:val="24"/>
          <w:szCs w:val="24"/>
        </w:rPr>
        <w:t>,</w:t>
      </w:r>
      <w:r w:rsidRPr="006274B7">
        <w:rPr>
          <w:rFonts w:ascii="Times New Roman" w:hAnsi="Times New Roman"/>
          <w:sz w:val="24"/>
          <w:szCs w:val="24"/>
        </w:rPr>
        <w:t xml:space="preserve"> a comedy movie about a young man who becomes devastated when he is dumped by his girlfriend. The man hires a prostitute to recreate the routine intimacies he used to take for granted.</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b/>
          <w:bCs/>
          <w:sz w:val="24"/>
          <w:szCs w:val="24"/>
        </w:rPr>
        <w:t>Thesis statement</w:t>
      </w:r>
      <w:r w:rsidRPr="006274B7">
        <w:rPr>
          <w:rFonts w:ascii="Times New Roman" w:eastAsia="Times New Roman" w:hAnsi="Times New Roman"/>
          <w:sz w:val="24"/>
          <w:szCs w:val="24"/>
        </w:rPr>
        <w:t> </w:t>
      </w:r>
    </w:p>
    <w:p w:rsidR="00173CEA" w:rsidRPr="008322D5" w:rsidRDefault="00173CEA" w:rsidP="00173CEA">
      <w:pPr>
        <w:spacing w:before="100" w:beforeAutospacing="1" w:after="100" w:afterAutospacing="1" w:line="480" w:lineRule="auto"/>
        <w:ind w:firstLine="720"/>
        <w:rPr>
          <w:rFonts w:ascii="Times New Roman" w:eastAsia="Calibri" w:hAnsi="Times New Roman"/>
          <w:sz w:val="24"/>
          <w:szCs w:val="24"/>
        </w:rPr>
      </w:pPr>
      <w:r>
        <w:rPr>
          <w:rFonts w:ascii="Times New Roman" w:eastAsia="Times New Roman" w:hAnsi="Times New Roman"/>
          <w:sz w:val="24"/>
          <w:szCs w:val="24"/>
        </w:rPr>
        <w:t>Hence, f</w:t>
      </w:r>
      <w:r>
        <w:rPr>
          <w:rFonts w:ascii="Times New Roman" w:eastAsia="Times New Roman" w:hAnsi="Times New Roman" w:cs="Times New Roman"/>
          <w:sz w:val="24"/>
          <w:szCs w:val="24"/>
        </w:rPr>
        <w:t>ollowing the movie All’s Fair,</w:t>
      </w:r>
      <w:r w:rsidRPr="006274B7">
        <w:rPr>
          <w:rFonts w:ascii="Times New Roman" w:hAnsi="Times New Roman"/>
          <w:sz w:val="24"/>
          <w:szCs w:val="24"/>
        </w:rPr>
        <w:t xml:space="preserve"> </w:t>
      </w:r>
      <w:r>
        <w:rPr>
          <w:rFonts w:ascii="Times New Roman" w:hAnsi="Times New Roman"/>
          <w:sz w:val="24"/>
          <w:szCs w:val="24"/>
        </w:rPr>
        <w:t>o</w:t>
      </w:r>
      <w:r w:rsidRPr="000C16B8">
        <w:rPr>
          <w:rFonts w:ascii="Times New Roman" w:hAnsi="Times New Roman"/>
          <w:sz w:val="24"/>
          <w:szCs w:val="24"/>
        </w:rPr>
        <w:t xml:space="preserve">vercoming pain entails accepting and confronting the pain, letting it go and not resisting the pain, as well as moving.  </w:t>
      </w:r>
    </w:p>
    <w:p w:rsidR="005609B3" w:rsidRPr="006274B7" w:rsidRDefault="005609B3" w:rsidP="005609B3">
      <w:pPr>
        <w:spacing w:before="100" w:beforeAutospacing="1" w:after="100" w:afterAutospacing="1" w:line="480" w:lineRule="auto"/>
        <w:rPr>
          <w:rFonts w:ascii="Times New Roman" w:eastAsia="Times New Roman" w:hAnsi="Times New Roman"/>
          <w:b/>
          <w:bCs/>
          <w:sz w:val="24"/>
          <w:szCs w:val="24"/>
        </w:rPr>
      </w:pPr>
      <w:r w:rsidRPr="006274B7">
        <w:rPr>
          <w:rFonts w:ascii="Times New Roman" w:eastAsia="Times New Roman" w:hAnsi="Times New Roman"/>
          <w:b/>
          <w:bCs/>
          <w:sz w:val="24"/>
          <w:szCs w:val="24"/>
        </w:rPr>
        <w:t>Second Paragraph: </w:t>
      </w:r>
    </w:p>
    <w:p w:rsidR="005609B3" w:rsidRPr="006274B7" w:rsidRDefault="005609B3" w:rsidP="005609B3">
      <w:pPr>
        <w:spacing w:line="480" w:lineRule="auto"/>
      </w:pPr>
      <w:r w:rsidRPr="006274B7">
        <w:rPr>
          <w:rFonts w:ascii="Times New Roman" w:eastAsia="Times New Roman" w:hAnsi="Times New Roman"/>
          <w:b/>
          <w:bCs/>
          <w:sz w:val="24"/>
          <w:szCs w:val="24"/>
        </w:rPr>
        <w:t>Explain 1st reason from thesis statement</w:t>
      </w:r>
      <w:r w:rsidRPr="006274B7">
        <w:rPr>
          <w:rFonts w:ascii="Times New Roman" w:eastAsia="Times New Roman" w:hAnsi="Times New Roman"/>
          <w:sz w:val="24"/>
          <w:szCs w:val="24"/>
        </w:rPr>
        <w:t xml:space="preserve">: </w:t>
      </w:r>
      <w:r w:rsidRPr="006274B7">
        <w:rPr>
          <w:rFonts w:ascii="Times New Roman" w:hAnsi="Times New Roman"/>
          <w:sz w:val="24"/>
          <w:szCs w:val="24"/>
        </w:rPr>
        <w:t xml:space="preserve">Acceptance is the first step in recovering from emotional pain.  </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16"/>
          <w:szCs w:val="16"/>
        </w:rPr>
        <w:t xml:space="preserve"> </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lastRenderedPageBreak/>
        <w:t>Your ideas and feelings about your 1st reason:</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hAnsi="Times New Roman"/>
          <w:sz w:val="24"/>
          <w:szCs w:val="24"/>
        </w:rPr>
        <w:t>While relationship breakups can make us question our self-worth and feel like we are being rejected, we should accept the outcomes of the situations</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 xml:space="preserve">Example(s) from film that prove your 1st reason: </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hAnsi="Times New Roman"/>
          <w:sz w:val="24"/>
          <w:szCs w:val="24"/>
        </w:rPr>
        <w:t>Roye went through a lot of pain because he was in denial by not accepting that his relationship with Miranda was over.</w:t>
      </w:r>
    </w:p>
    <w:p w:rsidR="005609B3" w:rsidRPr="00A87CCD" w:rsidRDefault="005609B3" w:rsidP="005609B3">
      <w:pPr>
        <w:spacing w:before="100" w:beforeAutospacing="1" w:after="100" w:afterAutospacing="1" w:line="480" w:lineRule="auto"/>
        <w:rPr>
          <w:rFonts w:ascii="Times New Roman" w:eastAsia="Times New Roman" w:hAnsi="Times New Roman"/>
          <w:b/>
          <w:i/>
          <w:sz w:val="16"/>
          <w:szCs w:val="16"/>
        </w:rPr>
      </w:pPr>
      <w:r w:rsidRPr="00A87CCD">
        <w:rPr>
          <w:rFonts w:ascii="Times New Roman" w:eastAsia="Times New Roman" w:hAnsi="Times New Roman"/>
          <w:b/>
          <w:i/>
          <w:sz w:val="24"/>
          <w:szCs w:val="24"/>
        </w:rPr>
        <w:t>Statement(s) from research expert that prove your 1st reason: </w:t>
      </w:r>
      <w:r w:rsidRPr="00A87CCD">
        <w:rPr>
          <w:rFonts w:ascii="Times New Roman" w:eastAsia="Times New Roman" w:hAnsi="Times New Roman"/>
          <w:b/>
          <w:i/>
          <w:sz w:val="16"/>
          <w:szCs w:val="16"/>
        </w:rPr>
        <w:t>(within your essay this information needs to be in MLA format)</w:t>
      </w:r>
    </w:p>
    <w:p w:rsidR="005609B3" w:rsidRPr="006274B7" w:rsidRDefault="005609B3" w:rsidP="005609B3">
      <w:pPr>
        <w:spacing w:line="480" w:lineRule="auto"/>
      </w:pPr>
      <w:r w:rsidRPr="006274B7">
        <w:rPr>
          <w:rFonts w:ascii="Times New Roman" w:hAnsi="Times New Roman"/>
          <w:sz w:val="24"/>
          <w:szCs w:val="24"/>
        </w:rPr>
        <w:t xml:space="preserve"> Not accepting an outcome breeds denial, which is the primary hindrance to overcoming pain</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Example(s) from your life, a friend or relative's life, the news, or history that prove your 1st reason:</w:t>
      </w:r>
    </w:p>
    <w:p w:rsidR="005609B3" w:rsidRDefault="005609B3" w:rsidP="005609B3">
      <w:pPr>
        <w:spacing w:before="100" w:beforeAutospacing="1" w:after="100" w:afterAutospacing="1" w:line="480" w:lineRule="auto"/>
        <w:rPr>
          <w:rFonts w:ascii="Times New Roman" w:hAnsi="Times New Roman"/>
          <w:sz w:val="24"/>
          <w:szCs w:val="24"/>
        </w:rPr>
      </w:pPr>
      <w:r w:rsidRPr="006274B7">
        <w:rPr>
          <w:rFonts w:ascii="Times New Roman" w:hAnsi="Times New Roman"/>
          <w:sz w:val="24"/>
          <w:szCs w:val="24"/>
        </w:rPr>
        <w:t>It is like the example of an ostrich burying the head in the sand but leaving the whole body exposed to danger</w:t>
      </w:r>
      <w:r w:rsidR="00173CEA">
        <w:rPr>
          <w:rFonts w:ascii="Times New Roman" w:hAnsi="Times New Roman"/>
          <w:sz w:val="24"/>
          <w:szCs w:val="24"/>
        </w:rPr>
        <w:t>.</w:t>
      </w:r>
    </w:p>
    <w:p w:rsidR="00173CEA" w:rsidRDefault="00173CEA" w:rsidP="005609B3">
      <w:pPr>
        <w:spacing w:before="100" w:beforeAutospacing="1" w:after="100" w:afterAutospacing="1" w:line="480" w:lineRule="auto"/>
        <w:rPr>
          <w:rFonts w:ascii="Times New Roman" w:hAnsi="Times New Roman"/>
          <w:sz w:val="24"/>
          <w:szCs w:val="24"/>
        </w:rPr>
      </w:pPr>
      <w:r>
        <w:rPr>
          <w:rFonts w:ascii="Times New Roman" w:hAnsi="Times New Roman"/>
          <w:sz w:val="24"/>
          <w:szCs w:val="24"/>
        </w:rPr>
        <w:t>A friend committed suicide because he could not let go of the pain he experienced from a break up.</w:t>
      </w:r>
    </w:p>
    <w:p w:rsidR="005609B3" w:rsidRPr="006274B7" w:rsidRDefault="007B50B1" w:rsidP="005609B3">
      <w:pPr>
        <w:spacing w:before="100" w:beforeAutospacing="1" w:after="100" w:afterAutospacing="1" w:line="480" w:lineRule="auto"/>
        <w:rPr>
          <w:rFonts w:ascii="Times New Roman" w:eastAsia="Times New Roman" w:hAnsi="Times New Roman"/>
          <w:sz w:val="24"/>
          <w:szCs w:val="24"/>
        </w:rPr>
      </w:pPr>
      <w:r>
        <w:rPr>
          <w:rFonts w:ascii="Times New Roman" w:hAnsi="Times New Roman"/>
          <w:sz w:val="24"/>
          <w:szCs w:val="24"/>
        </w:rPr>
        <w:t>A classmate was in the situation but she let it go and her life became better.</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b/>
          <w:bCs/>
          <w:sz w:val="24"/>
          <w:szCs w:val="24"/>
        </w:rPr>
        <w:t>Third Paragraph: Explain 2nd reason from thesis statement</w:t>
      </w:r>
      <w:r w:rsidRPr="006274B7">
        <w:rPr>
          <w:rFonts w:ascii="Times New Roman" w:eastAsia="Times New Roman" w:hAnsi="Times New Roman"/>
          <w:sz w:val="24"/>
          <w:szCs w:val="24"/>
        </w:rPr>
        <w:t> </w:t>
      </w:r>
      <w:r w:rsidRPr="006274B7">
        <w:rPr>
          <w:rFonts w:ascii="Times New Roman" w:eastAsia="Times New Roman" w:hAnsi="Times New Roman"/>
          <w:sz w:val="16"/>
          <w:szCs w:val="16"/>
        </w:rPr>
        <w:t>(add more blank lines below if needed)</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24"/>
          <w:szCs w:val="24"/>
        </w:rPr>
        <w:t xml:space="preserve">Topic Sentence: </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hAnsi="Times New Roman"/>
          <w:sz w:val="24"/>
          <w:szCs w:val="24"/>
        </w:rPr>
        <w:lastRenderedPageBreak/>
        <w:t>Letting it go and not resisting the pain</w:t>
      </w:r>
      <w:r w:rsidRPr="006274B7">
        <w:rPr>
          <w:rFonts w:ascii="Times New Roman" w:eastAsia="Times New Roman" w:hAnsi="Times New Roman"/>
          <w:sz w:val="24"/>
          <w:szCs w:val="24"/>
        </w:rPr>
        <w:t xml:space="preserve"> (second reason in thesis)</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Your ideas and feelings about your 2nd reason:</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hAnsi="Times New Roman"/>
          <w:sz w:val="24"/>
          <w:szCs w:val="24"/>
        </w:rPr>
        <w:t xml:space="preserve">Clinging to what causes our pain means that the pain will always be with us. </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Example(s) from film that prove your 2nd reason:</w:t>
      </w:r>
    </w:p>
    <w:p w:rsidR="005609B3" w:rsidRPr="006274B7" w:rsidRDefault="005609B3" w:rsidP="005609B3">
      <w:pPr>
        <w:spacing w:line="480" w:lineRule="auto"/>
      </w:pPr>
      <w:r w:rsidRPr="006274B7">
        <w:rPr>
          <w:rFonts w:ascii="Times New Roman" w:hAnsi="Times New Roman"/>
          <w:sz w:val="24"/>
          <w:szCs w:val="24"/>
        </w:rPr>
        <w:t>Roye could not let go of Miranda because he feared that he would lose her completely. As a result, he went through a lot of emotional pain</w:t>
      </w:r>
    </w:p>
    <w:p w:rsidR="005609B3" w:rsidRPr="006274B7" w:rsidRDefault="005609B3" w:rsidP="005609B3">
      <w:pPr>
        <w:spacing w:line="480" w:lineRule="auto"/>
      </w:pPr>
      <w:r w:rsidRPr="006274B7">
        <w:rPr>
          <w:rFonts w:ascii="Times New Roman" w:hAnsi="Times New Roman"/>
          <w:sz w:val="24"/>
          <w:szCs w:val="24"/>
        </w:rPr>
        <w:t>In the movie, Phoenix advises Roye that he should let himself go to overcome the pain of being ditched</w:t>
      </w:r>
      <w:r w:rsidRPr="006274B7">
        <w:t>.</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Statement(s) from research expert that prove your 2nd reason: (within your essay this information needs to be in MLA format)</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hAnsi="Times New Roman"/>
          <w:sz w:val="24"/>
          <w:szCs w:val="24"/>
        </w:rPr>
        <w:t>Our attachment to a traumatic event or situation is what causes us to live with the resultant pain</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24"/>
          <w:szCs w:val="24"/>
        </w:rPr>
        <w:t>Example(s) from your life, a friend or relative's life, news or history that prove your 2nd reason: </w:t>
      </w:r>
    </w:p>
    <w:p w:rsidR="005609B3" w:rsidRPr="006274B7" w:rsidRDefault="005609B3" w:rsidP="005609B3">
      <w:pPr>
        <w:spacing w:line="480" w:lineRule="auto"/>
        <w:rPr>
          <w:rFonts w:ascii="Times New Roman" w:hAnsi="Times New Roman"/>
          <w:sz w:val="24"/>
          <w:szCs w:val="24"/>
        </w:rPr>
      </w:pPr>
      <w:r w:rsidRPr="006274B7">
        <w:rPr>
          <w:rFonts w:ascii="Times New Roman" w:hAnsi="Times New Roman"/>
          <w:sz w:val="24"/>
          <w:szCs w:val="24"/>
        </w:rPr>
        <w:t>My classmate was also in the same situation, but the moment he let it go, the pain went away.</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b/>
          <w:bCs/>
          <w:sz w:val="24"/>
          <w:szCs w:val="24"/>
        </w:rPr>
        <w:t>Fourth Paragraph: Explain 3rd reason from the thesis statement</w:t>
      </w:r>
      <w:r w:rsidRPr="006274B7">
        <w:rPr>
          <w:rFonts w:ascii="Times New Roman" w:eastAsia="Times New Roman" w:hAnsi="Times New Roman"/>
          <w:sz w:val="24"/>
          <w:szCs w:val="24"/>
        </w:rPr>
        <w:t> </w:t>
      </w:r>
      <w:r w:rsidRPr="006274B7">
        <w:rPr>
          <w:rFonts w:ascii="Times New Roman" w:eastAsia="Times New Roman" w:hAnsi="Times New Roman"/>
          <w:sz w:val="16"/>
          <w:szCs w:val="16"/>
        </w:rPr>
        <w:t>(add more blank lines below if needed)</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24"/>
          <w:szCs w:val="24"/>
        </w:rPr>
        <w:t>Topic Sentence:</w:t>
      </w:r>
    </w:p>
    <w:p w:rsidR="00A87CCD"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24"/>
          <w:szCs w:val="24"/>
        </w:rPr>
        <w:t>Letting go</w:t>
      </w:r>
      <w:r w:rsidR="00A87CCD">
        <w:rPr>
          <w:rFonts w:ascii="Times New Roman" w:eastAsia="Times New Roman" w:hAnsi="Times New Roman"/>
          <w:sz w:val="24"/>
          <w:szCs w:val="24"/>
        </w:rPr>
        <w:t xml:space="preserve"> helps individual to overcomepain.</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Your ideas and feelings about your 3rd reason:</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hAnsi="Times New Roman"/>
          <w:sz w:val="24"/>
          <w:szCs w:val="24"/>
        </w:rPr>
        <w:lastRenderedPageBreak/>
        <w:t>Forgetting and moving on allows us to successfully overcome the pain of a breakup experience by assisting us to reinstate our lives to the normal routine.</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Example(s) from film that prove your 3rd reason:</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hAnsi="Times New Roman"/>
          <w:sz w:val="24"/>
          <w:szCs w:val="24"/>
        </w:rPr>
        <w:t>Roye tried to move on by hooking up with Phoenix</w:t>
      </w:r>
    </w:p>
    <w:p w:rsidR="005609B3" w:rsidRPr="00A87CCD" w:rsidRDefault="005609B3" w:rsidP="005609B3">
      <w:pPr>
        <w:spacing w:before="100" w:beforeAutospacing="1" w:after="100" w:afterAutospacing="1" w:line="480" w:lineRule="auto"/>
        <w:rPr>
          <w:rFonts w:ascii="Times New Roman" w:eastAsia="Times New Roman" w:hAnsi="Times New Roman"/>
          <w:b/>
          <w:i/>
          <w:sz w:val="16"/>
          <w:szCs w:val="16"/>
        </w:rPr>
      </w:pPr>
      <w:r w:rsidRPr="00A87CCD">
        <w:rPr>
          <w:rFonts w:ascii="Times New Roman" w:eastAsia="Times New Roman" w:hAnsi="Times New Roman"/>
          <w:b/>
          <w:i/>
          <w:sz w:val="24"/>
          <w:szCs w:val="24"/>
        </w:rPr>
        <w:t>Statement(s) from research expert that proves your 3rd reason: </w:t>
      </w:r>
      <w:r w:rsidRPr="00A87CCD">
        <w:rPr>
          <w:rFonts w:ascii="Times New Roman" w:eastAsia="Times New Roman" w:hAnsi="Times New Roman"/>
          <w:b/>
          <w:i/>
          <w:sz w:val="16"/>
          <w:szCs w:val="16"/>
        </w:rPr>
        <w:t>(within your essay this information needs to be in MLA format)</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hAnsi="Times New Roman"/>
          <w:sz w:val="24"/>
          <w:szCs w:val="24"/>
        </w:rPr>
        <w:t>Moving on includes focusing on one's strength, finding other people to fill the void, as well as desensitizing yourself to the pain of future rejections</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Example(s) from your life, a friend or relative's life, news, history that prove your 3rd reason:</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hAnsi="Times New Roman"/>
          <w:sz w:val="24"/>
          <w:szCs w:val="24"/>
        </w:rPr>
        <w:t xml:space="preserve">After breaking up with his girlfriend, my friend focused all his energies on running his business, and later on, he was able to hook up with another girlfriend.   </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b/>
          <w:bCs/>
          <w:sz w:val="24"/>
          <w:szCs w:val="24"/>
        </w:rPr>
        <w:t>Concluding Paragraph: (No summary!!!)</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What did you learn about the topic from thinking about, researching for, and writing this essay? (Use deep thinking skills.)</w:t>
      </w:r>
    </w:p>
    <w:p w:rsidR="005609B3" w:rsidRPr="006274B7" w:rsidRDefault="005609B3" w:rsidP="005609B3">
      <w:pPr>
        <w:spacing w:line="480" w:lineRule="auto"/>
        <w:rPr>
          <w:rFonts w:ascii="Times New Roman" w:hAnsi="Times New Roman"/>
          <w:sz w:val="24"/>
          <w:szCs w:val="24"/>
        </w:rPr>
      </w:pPr>
      <w:r w:rsidRPr="006274B7">
        <w:rPr>
          <w:rFonts w:ascii="Times New Roman" w:hAnsi="Times New Roman"/>
          <w:sz w:val="24"/>
          <w:szCs w:val="24"/>
        </w:rPr>
        <w:t>Overcoming pain entails accepting and confronting the pain, letting it go and not resisting the pain, as well as moving. Acceptance is the first step to recovery from emotional pain. Letting go is also important because clinging to what caused our pain means that the pain will always be with us. Most importantly, another way of overcoming pain is moving on.</w:t>
      </w:r>
    </w:p>
    <w:p w:rsidR="005609B3" w:rsidRPr="00A87CCD" w:rsidRDefault="005609B3" w:rsidP="005609B3">
      <w:pPr>
        <w:spacing w:before="100" w:beforeAutospacing="1" w:after="100" w:afterAutospacing="1" w:line="480" w:lineRule="auto"/>
        <w:rPr>
          <w:rFonts w:ascii="Times New Roman" w:eastAsia="Times New Roman" w:hAnsi="Times New Roman"/>
          <w:b/>
          <w:i/>
          <w:sz w:val="24"/>
          <w:szCs w:val="24"/>
        </w:rPr>
      </w:pPr>
      <w:r w:rsidRPr="00A87CCD">
        <w:rPr>
          <w:rFonts w:ascii="Times New Roman" w:eastAsia="Times New Roman" w:hAnsi="Times New Roman"/>
          <w:b/>
          <w:i/>
          <w:sz w:val="24"/>
          <w:szCs w:val="24"/>
        </w:rPr>
        <w:t>What would you recommend to others based on what your learned? (Prove you have a brain.)</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24"/>
          <w:szCs w:val="24"/>
        </w:rPr>
        <w:lastRenderedPageBreak/>
        <w:t>People should always l</w:t>
      </w:r>
      <w:bookmarkStart w:id="0" w:name="_GoBack"/>
      <w:bookmarkEnd w:id="0"/>
      <w:r w:rsidRPr="006274B7">
        <w:rPr>
          <w:rFonts w:ascii="Times New Roman" w:eastAsia="Times New Roman" w:hAnsi="Times New Roman"/>
          <w:sz w:val="24"/>
          <w:szCs w:val="24"/>
        </w:rPr>
        <w:t xml:space="preserve">ook for ways of overcoming pain instead of unnecessarily living with the pain as it lowers the quality of life. </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24"/>
          <w:szCs w:val="24"/>
        </w:rPr>
        <w:t>.</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24"/>
          <w:szCs w:val="24"/>
        </w:rPr>
        <w:t>                                               </w:t>
      </w:r>
    </w:p>
    <w:p w:rsidR="00A87CCD"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24"/>
          <w:szCs w:val="24"/>
        </w:rPr>
        <w:t>                                                   </w:t>
      </w:r>
    </w:p>
    <w:p w:rsidR="00A87CCD" w:rsidRDefault="00A87CCD" w:rsidP="005609B3">
      <w:pPr>
        <w:spacing w:before="100" w:beforeAutospacing="1" w:after="100" w:afterAutospacing="1" w:line="480" w:lineRule="auto"/>
        <w:rPr>
          <w:rFonts w:ascii="Times New Roman" w:eastAsia="Times New Roman" w:hAnsi="Times New Roman"/>
          <w:sz w:val="24"/>
          <w:szCs w:val="24"/>
        </w:rPr>
      </w:pPr>
    </w:p>
    <w:p w:rsidR="00A87CCD" w:rsidRDefault="00A87CCD" w:rsidP="005609B3">
      <w:pPr>
        <w:spacing w:before="100" w:beforeAutospacing="1" w:after="100" w:afterAutospacing="1" w:line="480" w:lineRule="auto"/>
        <w:rPr>
          <w:rFonts w:ascii="Times New Roman" w:eastAsia="Times New Roman" w:hAnsi="Times New Roman"/>
          <w:sz w:val="24"/>
          <w:szCs w:val="24"/>
        </w:rPr>
      </w:pP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b/>
          <w:bCs/>
          <w:sz w:val="24"/>
          <w:szCs w:val="24"/>
        </w:rPr>
        <w:t>    Works Cited</w:t>
      </w:r>
    </w:p>
    <w:p w:rsidR="005609B3" w:rsidRPr="006274B7" w:rsidRDefault="005609B3" w:rsidP="005609B3">
      <w:pPr>
        <w:spacing w:line="480" w:lineRule="auto"/>
        <w:ind w:left="720" w:hanging="720"/>
        <w:contextualSpacing/>
        <w:rPr>
          <w:rFonts w:ascii="Times New Roman" w:hAnsi="Times New Roman"/>
          <w:sz w:val="24"/>
          <w:szCs w:val="24"/>
          <w:shd w:val="clear" w:color="auto" w:fill="FFFFFF"/>
        </w:rPr>
      </w:pPr>
      <w:r w:rsidRPr="006274B7">
        <w:rPr>
          <w:rFonts w:ascii="Times New Roman" w:hAnsi="Times New Roman"/>
          <w:sz w:val="24"/>
          <w:szCs w:val="24"/>
          <w:shd w:val="clear" w:color="auto" w:fill="FFFFFF"/>
        </w:rPr>
        <w:t>McKissock, Diane, and Mal McKissock. </w:t>
      </w:r>
      <w:r w:rsidRPr="006274B7">
        <w:rPr>
          <w:rFonts w:ascii="Times New Roman" w:hAnsi="Times New Roman"/>
          <w:i/>
          <w:iCs/>
          <w:sz w:val="24"/>
          <w:szCs w:val="24"/>
          <w:shd w:val="clear" w:color="auto" w:fill="FFFFFF"/>
        </w:rPr>
        <w:t>Coping With Grief 4th Edition</w:t>
      </w:r>
      <w:r w:rsidRPr="006274B7">
        <w:rPr>
          <w:rFonts w:ascii="Times New Roman" w:hAnsi="Times New Roman"/>
          <w:sz w:val="24"/>
          <w:szCs w:val="24"/>
          <w:shd w:val="clear" w:color="auto" w:fill="FFFFFF"/>
        </w:rPr>
        <w:t>.HarperCollins Australia, 2012.</w:t>
      </w:r>
    </w:p>
    <w:p w:rsidR="005609B3" w:rsidRPr="006274B7" w:rsidRDefault="005609B3" w:rsidP="005609B3">
      <w:pPr>
        <w:spacing w:line="480" w:lineRule="auto"/>
        <w:ind w:left="720" w:hanging="720"/>
        <w:contextualSpacing/>
        <w:rPr>
          <w:rFonts w:ascii="Times New Roman" w:hAnsi="Times New Roman"/>
          <w:sz w:val="32"/>
          <w:szCs w:val="24"/>
        </w:rPr>
      </w:pPr>
      <w:r w:rsidRPr="006274B7">
        <w:rPr>
          <w:rFonts w:ascii="Times New Roman" w:hAnsi="Times New Roman"/>
          <w:sz w:val="24"/>
          <w:szCs w:val="20"/>
          <w:shd w:val="clear" w:color="auto" w:fill="FFFFFF"/>
        </w:rPr>
        <w:t>McLean, Willajeanne F. "All's Not Fair in Art and War: A Look at the Fair Use Defense After Rogers v. Koons." </w:t>
      </w:r>
      <w:r w:rsidRPr="006274B7">
        <w:rPr>
          <w:rFonts w:ascii="Times New Roman" w:hAnsi="Times New Roman"/>
          <w:i/>
          <w:iCs/>
          <w:sz w:val="24"/>
          <w:szCs w:val="20"/>
          <w:shd w:val="clear" w:color="auto" w:fill="FFFFFF"/>
        </w:rPr>
        <w:t>Brook. L. Rev.</w:t>
      </w:r>
      <w:r w:rsidRPr="006274B7">
        <w:rPr>
          <w:rFonts w:ascii="Times New Roman" w:hAnsi="Times New Roman"/>
          <w:sz w:val="24"/>
          <w:szCs w:val="20"/>
          <w:shd w:val="clear" w:color="auto" w:fill="FFFFFF"/>
        </w:rPr>
        <w:t> 59 (1993): 373.</w:t>
      </w:r>
    </w:p>
    <w:p w:rsidR="005609B3" w:rsidRPr="006274B7" w:rsidRDefault="005609B3" w:rsidP="005609B3">
      <w:pPr>
        <w:spacing w:line="480" w:lineRule="auto"/>
        <w:ind w:left="720" w:hanging="720"/>
        <w:contextualSpacing/>
        <w:rPr>
          <w:rFonts w:ascii="Times New Roman" w:hAnsi="Times New Roman"/>
          <w:sz w:val="24"/>
          <w:szCs w:val="24"/>
        </w:rPr>
      </w:pPr>
      <w:r w:rsidRPr="006274B7">
        <w:rPr>
          <w:rFonts w:ascii="Times New Roman" w:hAnsi="Times New Roman"/>
          <w:sz w:val="24"/>
          <w:szCs w:val="24"/>
        </w:rPr>
        <w:t xml:space="preserve">Ramos, B. Ways to get over a break up fast. Retrieved from, </w:t>
      </w:r>
      <w:hyperlink r:id="rId8" w:history="1">
        <w:r w:rsidRPr="006274B7">
          <w:rPr>
            <w:rStyle w:val="Hyperlink"/>
            <w:rFonts w:ascii="Times New Roman" w:hAnsi="Times New Roman"/>
            <w:color w:val="auto"/>
            <w:sz w:val="24"/>
            <w:szCs w:val="24"/>
            <w:u w:val="none"/>
          </w:rPr>
          <w:t>http://www.sheknows.com/love-and-sex/articles/1082376/getting-over-a-breakup-fast 2018</w:t>
        </w:r>
      </w:hyperlink>
      <w:r w:rsidRPr="006274B7">
        <w:rPr>
          <w:rFonts w:ascii="Times New Roman" w:hAnsi="Times New Roman"/>
          <w:sz w:val="24"/>
          <w:szCs w:val="24"/>
        </w:rPr>
        <w:t>.</w:t>
      </w:r>
    </w:p>
    <w:p w:rsidR="005609B3" w:rsidRPr="006274B7" w:rsidRDefault="005609B3" w:rsidP="005609B3">
      <w:pPr>
        <w:spacing w:line="480" w:lineRule="auto"/>
        <w:ind w:left="720" w:hanging="720"/>
        <w:contextualSpacing/>
        <w:rPr>
          <w:rFonts w:ascii="Times New Roman" w:hAnsi="Times New Roman"/>
          <w:sz w:val="24"/>
          <w:szCs w:val="24"/>
        </w:rPr>
      </w:pPr>
      <w:r w:rsidRPr="006274B7">
        <w:rPr>
          <w:rFonts w:ascii="Times New Roman" w:hAnsi="Times New Roman"/>
          <w:sz w:val="24"/>
          <w:szCs w:val="24"/>
          <w:shd w:val="clear" w:color="auto" w:fill="FFFFFF"/>
        </w:rPr>
        <w:t>Turk, Dennis C., and Robert J. Gatchel, eds. </w:t>
      </w:r>
      <w:r w:rsidRPr="006274B7">
        <w:rPr>
          <w:rFonts w:ascii="Times New Roman" w:hAnsi="Times New Roman"/>
          <w:i/>
          <w:iCs/>
          <w:sz w:val="24"/>
          <w:szCs w:val="24"/>
          <w:shd w:val="clear" w:color="auto" w:fill="FFFFFF"/>
        </w:rPr>
        <w:t>Psychological approaches to pain management: A practitioner's handbook</w:t>
      </w:r>
      <w:r w:rsidRPr="006274B7">
        <w:rPr>
          <w:rFonts w:ascii="Times New Roman" w:hAnsi="Times New Roman"/>
          <w:sz w:val="24"/>
          <w:szCs w:val="24"/>
          <w:shd w:val="clear" w:color="auto" w:fill="FFFFFF"/>
        </w:rPr>
        <w:t>. Guilford publications, 2013.</w:t>
      </w:r>
    </w:p>
    <w:p w:rsidR="005609B3" w:rsidRPr="006274B7" w:rsidRDefault="005609B3" w:rsidP="005609B3">
      <w:pPr>
        <w:spacing w:before="100" w:beforeAutospacing="1" w:after="100" w:afterAutospacing="1" w:line="480" w:lineRule="auto"/>
        <w:rPr>
          <w:rFonts w:ascii="Times New Roman" w:eastAsia="Times New Roman" w:hAnsi="Times New Roman"/>
          <w:sz w:val="24"/>
          <w:szCs w:val="24"/>
        </w:rPr>
      </w:pPr>
      <w:r w:rsidRPr="006274B7">
        <w:rPr>
          <w:rFonts w:ascii="Times New Roman" w:eastAsia="Times New Roman" w:hAnsi="Times New Roman"/>
          <w:sz w:val="24"/>
          <w:szCs w:val="24"/>
        </w:rPr>
        <w:t xml:space="preserve"> </w:t>
      </w:r>
    </w:p>
    <w:p w:rsidR="005609B3" w:rsidRPr="006274B7" w:rsidRDefault="005609B3" w:rsidP="005609B3">
      <w:pPr>
        <w:spacing w:line="480" w:lineRule="auto"/>
      </w:pPr>
    </w:p>
    <w:p w:rsidR="00FA039B" w:rsidRDefault="00FA039B" w:rsidP="005609B3">
      <w:pPr>
        <w:spacing w:line="480" w:lineRule="auto"/>
      </w:pPr>
    </w:p>
    <w:sectPr w:rsidR="00FA039B" w:rsidSect="00870E7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473" w:rsidRDefault="00737473" w:rsidP="00870E72">
      <w:pPr>
        <w:spacing w:after="0" w:line="240" w:lineRule="auto"/>
      </w:pPr>
      <w:r>
        <w:separator/>
      </w:r>
    </w:p>
  </w:endnote>
  <w:endnote w:type="continuationSeparator" w:id="0">
    <w:p w:rsidR="00737473" w:rsidRDefault="00737473" w:rsidP="00870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473" w:rsidRDefault="00737473" w:rsidP="00870E72">
      <w:pPr>
        <w:spacing w:after="0" w:line="240" w:lineRule="auto"/>
      </w:pPr>
      <w:r>
        <w:separator/>
      </w:r>
    </w:p>
  </w:footnote>
  <w:footnote w:type="continuationSeparator" w:id="0">
    <w:p w:rsidR="00737473" w:rsidRDefault="00737473" w:rsidP="00870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E72" w:rsidRPr="00870E72" w:rsidRDefault="00870E7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870E72">
      <w:rPr>
        <w:rFonts w:ascii="Times New Roman" w:hAnsi="Times New Roman" w:cs="Times New Roman"/>
        <w:sz w:val="24"/>
        <w:szCs w:val="24"/>
      </w:rPr>
      <w:fldChar w:fldCharType="begin"/>
    </w:r>
    <w:r w:rsidRPr="00870E72">
      <w:rPr>
        <w:rFonts w:ascii="Times New Roman" w:hAnsi="Times New Roman" w:cs="Times New Roman"/>
        <w:sz w:val="24"/>
        <w:szCs w:val="24"/>
      </w:rPr>
      <w:instrText xml:space="preserve"> PAGE   \* MERGEFORMAT </w:instrText>
    </w:r>
    <w:r w:rsidRPr="00870E72">
      <w:rPr>
        <w:rFonts w:ascii="Times New Roman" w:hAnsi="Times New Roman" w:cs="Times New Roman"/>
        <w:sz w:val="24"/>
        <w:szCs w:val="24"/>
      </w:rPr>
      <w:fldChar w:fldCharType="separate"/>
    </w:r>
    <w:r w:rsidR="00557911">
      <w:rPr>
        <w:rFonts w:ascii="Times New Roman" w:hAnsi="Times New Roman" w:cs="Times New Roman"/>
        <w:noProof/>
        <w:sz w:val="24"/>
        <w:szCs w:val="24"/>
      </w:rPr>
      <w:t>5</w:t>
    </w:r>
    <w:r w:rsidRPr="00870E7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E72" w:rsidRPr="00870E72" w:rsidRDefault="00870E7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70E72">
      <w:rPr>
        <w:rFonts w:ascii="Times New Roman" w:hAnsi="Times New Roman" w:cs="Times New Roman"/>
        <w:sz w:val="24"/>
        <w:szCs w:val="24"/>
      </w:rPr>
      <w:t>Surname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B7629E"/>
    <w:multiLevelType w:val="hybridMultilevel"/>
    <w:tmpl w:val="F258B104"/>
    <w:lvl w:ilvl="0" w:tplc="C8E0E7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2BE"/>
    <w:rsid w:val="00100BBB"/>
    <w:rsid w:val="001174CA"/>
    <w:rsid w:val="00173CEA"/>
    <w:rsid w:val="00376D74"/>
    <w:rsid w:val="00557911"/>
    <w:rsid w:val="005609B3"/>
    <w:rsid w:val="006133AD"/>
    <w:rsid w:val="006832BE"/>
    <w:rsid w:val="00737473"/>
    <w:rsid w:val="007B50B1"/>
    <w:rsid w:val="00870E72"/>
    <w:rsid w:val="008F781C"/>
    <w:rsid w:val="00997992"/>
    <w:rsid w:val="00A87CCD"/>
    <w:rsid w:val="00BB65B2"/>
    <w:rsid w:val="00D84235"/>
    <w:rsid w:val="00F1166C"/>
    <w:rsid w:val="00FA0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2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E72"/>
    <w:rPr>
      <w:color w:val="0563C1" w:themeColor="hyperlink"/>
      <w:u w:val="single"/>
    </w:rPr>
  </w:style>
  <w:style w:type="paragraph" w:styleId="Header">
    <w:name w:val="header"/>
    <w:basedOn w:val="Normal"/>
    <w:link w:val="HeaderChar"/>
    <w:uiPriority w:val="99"/>
    <w:unhideWhenUsed/>
    <w:rsid w:val="00870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E72"/>
  </w:style>
  <w:style w:type="paragraph" w:styleId="Footer">
    <w:name w:val="footer"/>
    <w:basedOn w:val="Normal"/>
    <w:link w:val="FooterChar"/>
    <w:uiPriority w:val="99"/>
    <w:unhideWhenUsed/>
    <w:rsid w:val="00870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E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2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E72"/>
    <w:rPr>
      <w:color w:val="0563C1" w:themeColor="hyperlink"/>
      <w:u w:val="single"/>
    </w:rPr>
  </w:style>
  <w:style w:type="paragraph" w:styleId="Header">
    <w:name w:val="header"/>
    <w:basedOn w:val="Normal"/>
    <w:link w:val="HeaderChar"/>
    <w:uiPriority w:val="99"/>
    <w:unhideWhenUsed/>
    <w:rsid w:val="00870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E72"/>
  </w:style>
  <w:style w:type="paragraph" w:styleId="Footer">
    <w:name w:val="footer"/>
    <w:basedOn w:val="Normal"/>
    <w:link w:val="FooterChar"/>
    <w:uiPriority w:val="99"/>
    <w:unhideWhenUsed/>
    <w:rsid w:val="00870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eknows.com/love-and-sex/articles/1082376/getting-over-a-breakup-fast%202018"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Newton W</dc:creator>
  <cp:lastModifiedBy>d</cp:lastModifiedBy>
  <cp:revision>2</cp:revision>
  <dcterms:created xsi:type="dcterms:W3CDTF">2018-04-17T03:23:00Z</dcterms:created>
  <dcterms:modified xsi:type="dcterms:W3CDTF">2018-04-17T03:23:00Z</dcterms:modified>
</cp:coreProperties>
</file>